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6" w:rsidRPr="005A32B3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463ADE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</wp:posOffset>
            </wp:positionH>
            <wp:positionV relativeFrom="paragraph">
              <wp:posOffset>-3403</wp:posOffset>
            </wp:positionV>
            <wp:extent cx="1757991" cy="405442"/>
            <wp:effectExtent l="1905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991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046" w:rsidRDefault="00E2304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7A6" w:rsidRPr="00AB591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Araceli Rodríguez Rosas 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Maestra en Derecho Civil y Familiar. 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2472B">
        <w:rPr>
          <w:rFonts w:ascii="NeoSansPro-Bold" w:hAnsi="NeoSansPro-Bold" w:cs="NeoSansPro-Bold"/>
          <w:b/>
          <w:bCs/>
          <w:color w:val="404040"/>
          <w:sz w:val="20"/>
          <w:szCs w:val="20"/>
        </w:rPr>
        <w:t>7150935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01 225 315 17 59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463ADE" w:rsidRPr="00B15174">
          <w:rPr>
            <w:rStyle w:val="Hipervnculo"/>
            <w:rFonts w:ascii="NeoSansPro-Regular" w:hAnsi="NeoSansPro-Regular" w:cs="NeoSansPro-Regular"/>
            <w:sz w:val="20"/>
            <w:szCs w:val="20"/>
          </w:rPr>
          <w:t>aroguez69@hotmail.com</w:t>
        </w:r>
      </w:hyperlink>
    </w:p>
    <w:p w:rsidR="00463ADE" w:rsidRPr="00463ADE" w:rsidRDefault="00463ADE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2472B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2B" w:rsidRPr="005B48A1" w:rsidRDefault="0082472B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b/>
          <w:color w:val="404040"/>
          <w:sz w:val="20"/>
          <w:szCs w:val="20"/>
        </w:rPr>
        <w:t>1991-1995.</w:t>
      </w:r>
    </w:p>
    <w:p w:rsidR="00643B4E" w:rsidRPr="005B48A1" w:rsidRDefault="0082472B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México,  Licenciatura de Derecho.  Orizaba, Veracruz </w:t>
      </w:r>
    </w:p>
    <w:p w:rsidR="0082472B" w:rsidRPr="005B48A1" w:rsidRDefault="0082472B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b/>
          <w:color w:val="404040"/>
          <w:sz w:val="20"/>
          <w:szCs w:val="20"/>
        </w:rPr>
        <w:t>2007-2009.</w:t>
      </w:r>
    </w:p>
    <w:p w:rsidR="0082472B" w:rsidRPr="005B48A1" w:rsidRDefault="0082472B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 en Derecho Civil y Familiar, en el Centro de Ciencias Jurídicas de Puebla. En </w:t>
      </w:r>
      <w:r w:rsidR="00463ADE" w:rsidRPr="005B48A1">
        <w:rPr>
          <w:rFonts w:ascii="NeoSansPro-Regular" w:hAnsi="NeoSansPro-Regular" w:cs="NeoSansPro-Regular"/>
          <w:color w:val="404040"/>
          <w:sz w:val="20"/>
          <w:szCs w:val="20"/>
        </w:rPr>
        <w:t xml:space="preserve">puebla. </w:t>
      </w:r>
    </w:p>
    <w:p w:rsidR="00463ADE" w:rsidRPr="005B48A1" w:rsidRDefault="00463ADE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b/>
          <w:color w:val="404040"/>
          <w:sz w:val="20"/>
          <w:szCs w:val="20"/>
        </w:rPr>
        <w:t>2013</w:t>
      </w:r>
    </w:p>
    <w:p w:rsidR="00463ADE" w:rsidRPr="005B48A1" w:rsidRDefault="00463ADE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>Seminario  Reforma en Derechos Humanos y nuevo control de Constitucional impartido por la Suprema corte de Justicia de la Nación.</w:t>
      </w:r>
    </w:p>
    <w:p w:rsidR="00463ADE" w:rsidRPr="005B48A1" w:rsidRDefault="00463ADE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b/>
          <w:color w:val="404040"/>
          <w:sz w:val="20"/>
          <w:szCs w:val="20"/>
        </w:rPr>
        <w:t>2015.</w:t>
      </w:r>
    </w:p>
    <w:p w:rsidR="00463ADE" w:rsidRPr="005B48A1" w:rsidRDefault="00463ADE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>Taller de Actualización de Competencias Profesionales para la atención en casos de violencia basada en Género.</w:t>
      </w:r>
      <w:r w:rsidR="00E23046" w:rsidRPr="005B48A1">
        <w:rPr>
          <w:rFonts w:ascii="NeoSansPro-Regular" w:hAnsi="NeoSansPro-Regular" w:cs="NeoSansPro-Regular"/>
          <w:color w:val="404040"/>
          <w:sz w:val="20"/>
          <w:szCs w:val="20"/>
        </w:rPr>
        <w:t xml:space="preserve"> Xalapa Veracruz. </w:t>
      </w:r>
    </w:p>
    <w:p w:rsidR="00E23046" w:rsidRPr="005B48A1" w:rsidRDefault="00E2304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b/>
          <w:color w:val="404040"/>
          <w:sz w:val="20"/>
          <w:szCs w:val="20"/>
        </w:rPr>
        <w:t>2015.</w:t>
      </w:r>
    </w:p>
    <w:p w:rsidR="00E23046" w:rsidRPr="005B48A1" w:rsidRDefault="00E2304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>Diplomado de “Litigación Oral Penal Juicios Orales” en la  academia Veracruzana de Litigación Oral,  Xalapa Veracruz.</w:t>
      </w:r>
    </w:p>
    <w:p w:rsidR="00463ADE" w:rsidRPr="005B48A1" w:rsidRDefault="00463ADE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b/>
          <w:color w:val="404040"/>
          <w:sz w:val="20"/>
          <w:szCs w:val="20"/>
        </w:rPr>
        <w:t>2016.</w:t>
      </w:r>
    </w:p>
    <w:p w:rsidR="004E37A6" w:rsidRPr="005B48A1" w:rsidRDefault="00463ADE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>Diplomado de “</w:t>
      </w:r>
      <w:r w:rsidR="00E23046" w:rsidRPr="005B48A1">
        <w:rPr>
          <w:rFonts w:ascii="NeoSansPro-Regular" w:hAnsi="NeoSansPro-Regular" w:cs="NeoSansPro-Regular"/>
          <w:color w:val="404040"/>
          <w:sz w:val="20"/>
          <w:szCs w:val="20"/>
        </w:rPr>
        <w:t>Litigación</w:t>
      </w:r>
      <w:r w:rsidRPr="005B48A1">
        <w:rPr>
          <w:rFonts w:ascii="NeoSansPro-Regular" w:hAnsi="NeoSansPro-Regular" w:cs="NeoSansPro-Regular"/>
          <w:color w:val="404040"/>
          <w:sz w:val="20"/>
          <w:szCs w:val="20"/>
        </w:rPr>
        <w:t xml:space="preserve"> Oral </w:t>
      </w:r>
      <w:r w:rsidR="00E23046" w:rsidRPr="005B48A1">
        <w:rPr>
          <w:rFonts w:ascii="NeoSansPro-Regular" w:hAnsi="NeoSansPro-Regular" w:cs="NeoSansPro-Regular"/>
          <w:color w:val="404040"/>
          <w:sz w:val="20"/>
          <w:szCs w:val="20"/>
        </w:rPr>
        <w:t>Penal Juicios Orales” en la  academia Veracruzana de Litigación Oral,  Xalapa Veracruz.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7A6" w:rsidRDefault="00643B4E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2016</w:t>
      </w:r>
      <w:r w:rsidR="004E37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4E37A6" w:rsidRDefault="00643B4E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Especializada en la Investigación de Delitos de Violencia contra  la Familia, Mujeres, Niñas y Niños y Trata</w:t>
      </w:r>
      <w:r w:rsidR="00E23046">
        <w:rPr>
          <w:rFonts w:ascii="NeoSansPro-Regular" w:hAnsi="NeoSansPro-Regular" w:cs="NeoSansPro-Regular"/>
          <w:color w:val="404040"/>
          <w:sz w:val="20"/>
          <w:szCs w:val="20"/>
        </w:rPr>
        <w:t xml:space="preserve"> de Personas, Tlapacoyan, Veracruz </w:t>
      </w:r>
    </w:p>
    <w:p w:rsidR="004E37A6" w:rsidRDefault="0086154B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a Marzo del </w:t>
      </w:r>
      <w:r w:rsidR="00643B4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4E37A6" w:rsidRDefault="004E6C8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Integrante del Instituto Veracruzano de  la Mujer en el programa (PAIMEF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) como abogad</w:t>
      </w:r>
      <w:r w:rsidR="00E23046">
        <w:rPr>
          <w:rFonts w:ascii="NeoSansPro-Regular" w:hAnsi="NeoSansPro-Regular" w:cs="NeoSansPro-Regular"/>
          <w:color w:val="404040"/>
          <w:sz w:val="20"/>
          <w:szCs w:val="20"/>
        </w:rPr>
        <w:t xml:space="preserve">a, asesorando a  las mujeres en casos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violencia.   </w:t>
      </w:r>
    </w:p>
    <w:p w:rsidR="004E37A6" w:rsidRDefault="0086154B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2001 a Abril del  2016. </w:t>
      </w:r>
    </w:p>
    <w:p w:rsidR="004E37A6" w:rsidRPr="00E2304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Titular </w:t>
      </w:r>
      <w:r w:rsidR="004E6C86">
        <w:rPr>
          <w:rFonts w:ascii="NeoSansPro-Regular" w:hAnsi="NeoSansPro-Regular" w:cs="NeoSansPro-Regular"/>
          <w:color w:val="404040"/>
          <w:sz w:val="20"/>
          <w:szCs w:val="20"/>
        </w:rPr>
        <w:t xml:space="preserve"> y socia del   despacho de abogados “CONSULTORES PROFESIONALES”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="00E23046">
        <w:rPr>
          <w:rFonts w:ascii="NeoSansPro-Regular" w:hAnsi="NeoSansPro-Regular" w:cs="NeoSansPro-Regular"/>
          <w:color w:val="404040"/>
          <w:sz w:val="20"/>
          <w:szCs w:val="20"/>
        </w:rPr>
        <w:t xml:space="preserve">onde se dan asesorías </w:t>
      </w:r>
      <w:r w:rsidR="004E6C86">
        <w:rPr>
          <w:rFonts w:ascii="NeoSansPro-Regular" w:hAnsi="NeoSansPro-Regular" w:cs="NeoSansPro-Regular"/>
          <w:color w:val="404040"/>
          <w:sz w:val="20"/>
          <w:szCs w:val="20"/>
        </w:rPr>
        <w:t xml:space="preserve">  J</w:t>
      </w:r>
      <w:r w:rsidR="00E23046">
        <w:rPr>
          <w:rFonts w:ascii="NeoSansPro-Regular" w:hAnsi="NeoSansPro-Regular" w:cs="NeoSansPro-Regular"/>
          <w:color w:val="404040"/>
          <w:sz w:val="20"/>
          <w:szCs w:val="20"/>
        </w:rPr>
        <w:t xml:space="preserve">urídicas </w:t>
      </w:r>
      <w:r w:rsidR="004E6C86">
        <w:rPr>
          <w:rFonts w:ascii="NeoSansPro-Regular" w:hAnsi="NeoSansPro-Regular" w:cs="NeoSansPro-Regular"/>
          <w:color w:val="404040"/>
          <w:sz w:val="20"/>
          <w:szCs w:val="20"/>
        </w:rPr>
        <w:t xml:space="preserve"> y Litigio, en 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4E37A6" w:rsidRDefault="002C4421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C442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72B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4E37A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82472B" w:rsidRPr="0082472B" w:rsidRDefault="0082472B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E6C86" w:rsidRDefault="004E6C8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Genero </w:t>
      </w:r>
    </w:p>
    <w:p w:rsidR="004E37A6" w:rsidRDefault="004E37A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2472B" w:rsidRDefault="004E37A6" w:rsidP="0082472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82472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D3274" w:rsidRPr="00E23046" w:rsidRDefault="0082472B" w:rsidP="00E23046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Constitucional. </w:t>
      </w:r>
    </w:p>
    <w:sectPr w:rsidR="002D3274" w:rsidRPr="00E2304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70" w:rsidRDefault="001A5B70" w:rsidP="008431A2">
      <w:pPr>
        <w:spacing w:after="0" w:line="240" w:lineRule="auto"/>
      </w:pPr>
      <w:r>
        <w:separator/>
      </w:r>
    </w:p>
  </w:endnote>
  <w:endnote w:type="continuationSeparator" w:id="1">
    <w:p w:rsidR="001A5B70" w:rsidRDefault="001A5B70" w:rsidP="0084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54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70" w:rsidRDefault="001A5B70" w:rsidP="008431A2">
      <w:pPr>
        <w:spacing w:after="0" w:line="240" w:lineRule="auto"/>
      </w:pPr>
      <w:r>
        <w:separator/>
      </w:r>
    </w:p>
  </w:footnote>
  <w:footnote w:type="continuationSeparator" w:id="1">
    <w:p w:rsidR="001A5B70" w:rsidRDefault="001A5B70" w:rsidP="0084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5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7A6"/>
    <w:rsid w:val="00134887"/>
    <w:rsid w:val="001A5B70"/>
    <w:rsid w:val="002C4421"/>
    <w:rsid w:val="002D3274"/>
    <w:rsid w:val="00463ADE"/>
    <w:rsid w:val="004779C9"/>
    <w:rsid w:val="004E37A6"/>
    <w:rsid w:val="004E6C86"/>
    <w:rsid w:val="005843C6"/>
    <w:rsid w:val="005A172E"/>
    <w:rsid w:val="005B48A1"/>
    <w:rsid w:val="006413DA"/>
    <w:rsid w:val="00643B4E"/>
    <w:rsid w:val="0082472B"/>
    <w:rsid w:val="0082756A"/>
    <w:rsid w:val="008431A2"/>
    <w:rsid w:val="0086154B"/>
    <w:rsid w:val="009248C6"/>
    <w:rsid w:val="00993452"/>
    <w:rsid w:val="00E23046"/>
    <w:rsid w:val="00E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7A6"/>
  </w:style>
  <w:style w:type="paragraph" w:styleId="Piedepgina">
    <w:name w:val="footer"/>
    <w:basedOn w:val="Normal"/>
    <w:link w:val="Piedepgina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7A6"/>
  </w:style>
  <w:style w:type="paragraph" w:styleId="Textodeglobo">
    <w:name w:val="Balloon Text"/>
    <w:basedOn w:val="Normal"/>
    <w:link w:val="TextodegloboCar"/>
    <w:uiPriority w:val="99"/>
    <w:semiHidden/>
    <w:unhideWhenUsed/>
    <w:rsid w:val="004E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3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7A6"/>
  </w:style>
  <w:style w:type="paragraph" w:styleId="Piedepgina">
    <w:name w:val="footer"/>
    <w:basedOn w:val="Normal"/>
    <w:link w:val="Piedepgina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7A6"/>
  </w:style>
  <w:style w:type="paragraph" w:styleId="Textodeglobo">
    <w:name w:val="Balloon Text"/>
    <w:basedOn w:val="Normal"/>
    <w:link w:val="TextodegloboCar"/>
    <w:uiPriority w:val="99"/>
    <w:semiHidden/>
    <w:unhideWhenUsed/>
    <w:rsid w:val="004E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3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oguez69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PGJ</cp:lastModifiedBy>
  <cp:revision>6</cp:revision>
  <dcterms:created xsi:type="dcterms:W3CDTF">2017-03-02T19:14:00Z</dcterms:created>
  <dcterms:modified xsi:type="dcterms:W3CDTF">2017-04-29T00:09:00Z</dcterms:modified>
</cp:coreProperties>
</file>